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080" w:rsidRPr="0044191F" w:rsidRDefault="00CD4A03" w:rsidP="007C5080">
      <w:pPr>
        <w:spacing w:line="312" w:lineRule="auto"/>
        <w:ind w:right="1444"/>
        <w:rPr>
          <w:rFonts w:ascii="Calibri" w:eastAsia="Calibri" w:hAnsi="Calibri"/>
          <w:b/>
          <w:bCs/>
          <w:sz w:val="24"/>
          <w:szCs w:val="24"/>
          <w:lang w:eastAsia="en-US"/>
        </w:rPr>
      </w:pPr>
      <w:r>
        <w:rPr>
          <w:rFonts w:ascii="Calibri" w:eastAsia="Calibri" w:hAnsi="Calibri"/>
          <w:b/>
          <w:bCs/>
          <w:sz w:val="24"/>
          <w:szCs w:val="24"/>
          <w:lang w:eastAsia="en-US"/>
        </w:rPr>
        <w:t>Beim Dämmen die</w:t>
      </w:r>
      <w:r w:rsidR="0044191F" w:rsidRPr="0044191F">
        <w:rPr>
          <w:rFonts w:ascii="Calibri" w:eastAsia="Calibri" w:hAnsi="Calibri"/>
          <w:b/>
          <w:bCs/>
          <w:sz w:val="24"/>
          <w:szCs w:val="24"/>
          <w:lang w:eastAsia="en-US"/>
        </w:rPr>
        <w:t xml:space="preserve"> G</w:t>
      </w:r>
      <w:r>
        <w:rPr>
          <w:rFonts w:ascii="Calibri" w:eastAsia="Calibri" w:hAnsi="Calibri"/>
          <w:b/>
          <w:bCs/>
          <w:sz w:val="24"/>
          <w:szCs w:val="24"/>
          <w:lang w:eastAsia="en-US"/>
        </w:rPr>
        <w:t>arage nicht vergessen</w:t>
      </w:r>
    </w:p>
    <w:p w:rsidR="003C25E0" w:rsidRDefault="00CD4A03" w:rsidP="00CD4A03">
      <w:pPr>
        <w:spacing w:line="312" w:lineRule="auto"/>
        <w:ind w:right="1444"/>
        <w:rPr>
          <w:rFonts w:ascii="Calibri" w:eastAsia="Calibri" w:hAnsi="Calibri"/>
          <w:b/>
          <w:bCs/>
          <w:sz w:val="28"/>
          <w:szCs w:val="28"/>
          <w:lang w:eastAsia="en-US"/>
        </w:rPr>
      </w:pPr>
      <w:r w:rsidRPr="00CD4A03">
        <w:rPr>
          <w:rFonts w:ascii="Calibri" w:eastAsia="Calibri" w:hAnsi="Calibri"/>
          <w:b/>
          <w:bCs/>
          <w:sz w:val="28"/>
          <w:szCs w:val="28"/>
          <w:lang w:eastAsia="en-US"/>
        </w:rPr>
        <w:t>Mehr Komfort,</w:t>
      </w:r>
      <w:r>
        <w:rPr>
          <w:rFonts w:ascii="Calibri" w:eastAsia="Calibri" w:hAnsi="Calibri"/>
          <w:b/>
          <w:bCs/>
          <w:sz w:val="28"/>
          <w:szCs w:val="28"/>
          <w:lang w:eastAsia="en-US"/>
        </w:rPr>
        <w:t xml:space="preserve"> </w:t>
      </w:r>
      <w:r w:rsidRPr="00CD4A03">
        <w:rPr>
          <w:rFonts w:ascii="Calibri" w:eastAsia="Calibri" w:hAnsi="Calibri"/>
          <w:b/>
          <w:bCs/>
          <w:sz w:val="28"/>
          <w:szCs w:val="28"/>
          <w:lang w:eastAsia="en-US"/>
        </w:rPr>
        <w:t>weniger Heizkosten</w:t>
      </w:r>
    </w:p>
    <w:p w:rsidR="00530D0B" w:rsidRPr="00CD4A03" w:rsidRDefault="00530D0B" w:rsidP="00CD4A03">
      <w:pPr>
        <w:spacing w:line="312" w:lineRule="auto"/>
        <w:ind w:right="1444"/>
        <w:rPr>
          <w:rFonts w:ascii="Calibri" w:eastAsia="Calibri" w:hAnsi="Calibri"/>
          <w:b/>
          <w:bCs/>
          <w:sz w:val="28"/>
          <w:szCs w:val="28"/>
          <w:lang w:eastAsia="en-US"/>
        </w:rPr>
      </w:pPr>
    </w:p>
    <w:p w:rsidR="00CD4A03" w:rsidRDefault="00CD4A03" w:rsidP="00CD4A03">
      <w:pPr>
        <w:spacing w:line="312" w:lineRule="auto"/>
        <w:ind w:left="57" w:right="87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D4A03">
        <w:rPr>
          <w:rFonts w:asciiTheme="minorHAnsi" w:hAnsiTheme="minorHAnsi" w:cstheme="minorHAnsi"/>
          <w:bCs/>
          <w:sz w:val="24"/>
          <w:szCs w:val="24"/>
        </w:rPr>
        <w:t xml:space="preserve">Die Garage ist heute oft mehr als „nur“ der Abstellraum </w:t>
      </w:r>
      <w:proofErr w:type="spellStart"/>
      <w:r w:rsidRPr="00CD4A03">
        <w:rPr>
          <w:rFonts w:asciiTheme="minorHAnsi" w:hAnsiTheme="minorHAnsi" w:cstheme="minorHAnsi"/>
          <w:bCs/>
          <w:sz w:val="24"/>
          <w:szCs w:val="24"/>
        </w:rPr>
        <w:t>für‘s</w:t>
      </w:r>
      <w:proofErr w:type="spellEnd"/>
      <w:r w:rsidRPr="00CD4A03">
        <w:rPr>
          <w:rFonts w:asciiTheme="minorHAnsi" w:hAnsiTheme="minorHAnsi" w:cstheme="minorHAnsi"/>
          <w:bCs/>
          <w:sz w:val="24"/>
          <w:szCs w:val="24"/>
        </w:rPr>
        <w:t xml:space="preserve"> Auto: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CD4A03">
        <w:rPr>
          <w:rFonts w:asciiTheme="minorHAnsi" w:hAnsiTheme="minorHAnsi" w:cstheme="minorHAnsi"/>
          <w:bCs/>
          <w:sz w:val="24"/>
          <w:szCs w:val="24"/>
        </w:rPr>
        <w:t>Gerne wird sie als Werkstatt, Hobbyraum, Lagerraum oder gar Kellerersatz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CD4A03">
        <w:rPr>
          <w:rFonts w:asciiTheme="minorHAnsi" w:hAnsiTheme="minorHAnsi" w:cstheme="minorHAnsi"/>
          <w:bCs/>
          <w:sz w:val="24"/>
          <w:szCs w:val="24"/>
        </w:rPr>
        <w:t>genutzt. In diesen Fällen lohnt es sich zu prüfen, ob der Raum als Teil des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CD4A03">
        <w:rPr>
          <w:rFonts w:asciiTheme="minorHAnsi" w:hAnsiTheme="minorHAnsi" w:cstheme="minorHAnsi"/>
          <w:bCs/>
          <w:sz w:val="24"/>
          <w:szCs w:val="24"/>
        </w:rPr>
        <w:t>Wohnraums gedämmt ist oder gar nachträglich gedämmt werden sollte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CD4A03">
        <w:rPr>
          <w:rFonts w:asciiTheme="minorHAnsi" w:hAnsiTheme="minorHAnsi" w:cstheme="minorHAnsi"/>
          <w:bCs/>
          <w:sz w:val="24"/>
          <w:szCs w:val="24"/>
        </w:rPr>
        <w:t>– eine fachgerechte Dämmung spart Heizene</w:t>
      </w:r>
      <w:r w:rsidRPr="00CD4A03">
        <w:rPr>
          <w:rFonts w:asciiTheme="minorHAnsi" w:hAnsiTheme="minorHAnsi" w:cstheme="minorHAnsi"/>
          <w:bCs/>
          <w:sz w:val="24"/>
          <w:szCs w:val="24"/>
        </w:rPr>
        <w:t>r</w:t>
      </w:r>
      <w:r w:rsidRPr="00CD4A03">
        <w:rPr>
          <w:rFonts w:asciiTheme="minorHAnsi" w:hAnsiTheme="minorHAnsi" w:cstheme="minorHAnsi"/>
          <w:bCs/>
          <w:sz w:val="24"/>
          <w:szCs w:val="24"/>
        </w:rPr>
        <w:t>gie und trägt dazu bei,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CD4A03">
        <w:rPr>
          <w:rFonts w:asciiTheme="minorHAnsi" w:hAnsiTheme="minorHAnsi" w:cstheme="minorHAnsi"/>
          <w:bCs/>
          <w:sz w:val="24"/>
          <w:szCs w:val="24"/>
        </w:rPr>
        <w:t>dass man sich wohlfühlt. Auch wenn die Garage einen em</w:t>
      </w:r>
      <w:r w:rsidRPr="00CD4A03">
        <w:rPr>
          <w:rFonts w:asciiTheme="minorHAnsi" w:hAnsiTheme="minorHAnsi" w:cstheme="minorHAnsi"/>
          <w:bCs/>
          <w:sz w:val="24"/>
          <w:szCs w:val="24"/>
        </w:rPr>
        <w:t>p</w:t>
      </w:r>
      <w:r w:rsidRPr="00CD4A03">
        <w:rPr>
          <w:rFonts w:asciiTheme="minorHAnsi" w:hAnsiTheme="minorHAnsi" w:cstheme="minorHAnsi"/>
          <w:bCs/>
          <w:sz w:val="24"/>
          <w:szCs w:val="24"/>
        </w:rPr>
        <w:t>findlichen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CD4A03">
        <w:rPr>
          <w:rFonts w:asciiTheme="minorHAnsi" w:hAnsiTheme="minorHAnsi" w:cstheme="minorHAnsi"/>
          <w:bCs/>
          <w:sz w:val="24"/>
          <w:szCs w:val="24"/>
        </w:rPr>
        <w:t>und gleichzeitig wertvollen Oldtimer beherbergt, ergibt der Blick auf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CD4A03">
        <w:rPr>
          <w:rFonts w:asciiTheme="minorHAnsi" w:hAnsiTheme="minorHAnsi" w:cstheme="minorHAnsi"/>
          <w:bCs/>
          <w:sz w:val="24"/>
          <w:szCs w:val="24"/>
        </w:rPr>
        <w:t>den Wärmehaushalt Sinn. Interessant wird die Sache zudem, wenn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CD4A03">
        <w:rPr>
          <w:rFonts w:asciiTheme="minorHAnsi" w:hAnsiTheme="minorHAnsi" w:cstheme="minorHAnsi"/>
          <w:bCs/>
          <w:sz w:val="24"/>
          <w:szCs w:val="24"/>
        </w:rPr>
        <w:t>der eigene Woh</w:t>
      </w:r>
      <w:r w:rsidRPr="00CD4A03">
        <w:rPr>
          <w:rFonts w:asciiTheme="minorHAnsi" w:hAnsiTheme="minorHAnsi" w:cstheme="minorHAnsi"/>
          <w:bCs/>
          <w:sz w:val="24"/>
          <w:szCs w:val="24"/>
        </w:rPr>
        <w:t>n</w:t>
      </w:r>
      <w:r w:rsidRPr="00CD4A03">
        <w:rPr>
          <w:rFonts w:asciiTheme="minorHAnsi" w:hAnsiTheme="minorHAnsi" w:cstheme="minorHAnsi"/>
          <w:bCs/>
          <w:sz w:val="24"/>
          <w:szCs w:val="24"/>
        </w:rPr>
        <w:t>raum direkt über der Garage liegt – wenn die Räume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CD4A03">
        <w:rPr>
          <w:rFonts w:asciiTheme="minorHAnsi" w:hAnsiTheme="minorHAnsi" w:cstheme="minorHAnsi"/>
          <w:bCs/>
          <w:sz w:val="24"/>
          <w:szCs w:val="24"/>
        </w:rPr>
        <w:t>durch mangelnde Dämmung von unten auskühlen, kann dies die gesamte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CD4A03">
        <w:rPr>
          <w:rFonts w:asciiTheme="minorHAnsi" w:hAnsiTheme="minorHAnsi" w:cstheme="minorHAnsi"/>
          <w:bCs/>
          <w:sz w:val="24"/>
          <w:szCs w:val="24"/>
        </w:rPr>
        <w:t>Energiebilanz des Gebäudes stören.</w:t>
      </w:r>
    </w:p>
    <w:p w:rsidR="00CD4A03" w:rsidRDefault="00CD4A03" w:rsidP="00CD4A03">
      <w:pPr>
        <w:spacing w:line="312" w:lineRule="auto"/>
        <w:ind w:left="57" w:right="1417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44191F" w:rsidRPr="0044191F" w:rsidRDefault="00CD4A03" w:rsidP="00CD4A03">
      <w:pPr>
        <w:spacing w:line="312" w:lineRule="auto"/>
        <w:ind w:left="57" w:right="141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Gesamtenergiebilanz des Hauses beachten</w:t>
      </w:r>
    </w:p>
    <w:p w:rsidR="0044191F" w:rsidRDefault="004D4D3C" w:rsidP="004D4D3C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4D4D3C">
        <w:rPr>
          <w:rFonts w:asciiTheme="minorHAnsi" w:hAnsiTheme="minorHAnsi" w:cstheme="minorHAnsi"/>
          <w:bCs/>
          <w:sz w:val="24"/>
          <w:szCs w:val="24"/>
        </w:rPr>
        <w:t>Eine weitere Überlegung ist die Frage, ob die Garage direkt mit dem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Haus verbunden ist. Die angebaute Garage beugt dem Auskühlen der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Gebäudewand und des dahinter be</w:t>
      </w:r>
      <w:r>
        <w:rPr>
          <w:rFonts w:asciiTheme="minorHAnsi" w:hAnsiTheme="minorHAnsi" w:cstheme="minorHAnsi"/>
          <w:bCs/>
          <w:sz w:val="24"/>
          <w:szCs w:val="24"/>
        </w:rPr>
        <w:t xml:space="preserve">findlichen Wohnraums vor, an die </w:t>
      </w:r>
      <w:r w:rsidRPr="004D4D3C">
        <w:rPr>
          <w:rFonts w:asciiTheme="minorHAnsi" w:hAnsiTheme="minorHAnsi" w:cstheme="minorHAnsi"/>
          <w:bCs/>
          <w:sz w:val="24"/>
          <w:szCs w:val="24"/>
        </w:rPr>
        <w:t>sie angebaut ist. Dabei unterliegen Garagen, die in die thermische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Gebäudehülle des Hauses integriert sind, gemeinsam mit diesem Haus der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Energieeinsparverordnung (EnEV) von 2014. Die hier vorgeschriebenen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Wärmedurchlasswerte gelten für das Dach,</w:t>
      </w:r>
      <w:r>
        <w:rPr>
          <w:rFonts w:asciiTheme="minorHAnsi" w:hAnsiTheme="minorHAnsi" w:cstheme="minorHAnsi"/>
          <w:bCs/>
          <w:sz w:val="24"/>
          <w:szCs w:val="24"/>
        </w:rPr>
        <w:t xml:space="preserve"> die Fassade inklusive der Türe </w:t>
      </w:r>
      <w:r w:rsidRPr="004D4D3C">
        <w:rPr>
          <w:rFonts w:asciiTheme="minorHAnsi" w:hAnsiTheme="minorHAnsi" w:cstheme="minorHAnsi"/>
          <w:bCs/>
          <w:sz w:val="24"/>
          <w:szCs w:val="24"/>
        </w:rPr>
        <w:t>und Fenster und auch für Fenster und Tore integrierter Garagen. Diese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sind ebenfalls in gedäm</w:t>
      </w:r>
      <w:r w:rsidRPr="004D4D3C">
        <w:rPr>
          <w:rFonts w:asciiTheme="minorHAnsi" w:hAnsiTheme="minorHAnsi" w:cstheme="minorHAnsi"/>
          <w:bCs/>
          <w:sz w:val="24"/>
          <w:szCs w:val="24"/>
        </w:rPr>
        <w:t>m</w:t>
      </w:r>
      <w:r w:rsidRPr="004D4D3C">
        <w:rPr>
          <w:rFonts w:asciiTheme="minorHAnsi" w:hAnsiTheme="minorHAnsi" w:cstheme="minorHAnsi"/>
          <w:bCs/>
          <w:sz w:val="24"/>
          <w:szCs w:val="24"/>
        </w:rPr>
        <w:t>ter Ausführung erhältlich. Ein Austausch eines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hochgedämmten Garagentores ermö</w:t>
      </w:r>
      <w:r w:rsidRPr="004D4D3C">
        <w:rPr>
          <w:rFonts w:asciiTheme="minorHAnsi" w:hAnsiTheme="minorHAnsi" w:cstheme="minorHAnsi"/>
          <w:bCs/>
          <w:sz w:val="24"/>
          <w:szCs w:val="24"/>
        </w:rPr>
        <w:t>g</w:t>
      </w:r>
      <w:r w:rsidRPr="004D4D3C">
        <w:rPr>
          <w:rFonts w:asciiTheme="minorHAnsi" w:hAnsiTheme="minorHAnsi" w:cstheme="minorHAnsi"/>
          <w:bCs/>
          <w:sz w:val="24"/>
          <w:szCs w:val="24"/>
        </w:rPr>
        <w:t>licht maximale Energie-Effizienz und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bestmögliche Sicherheit.</w:t>
      </w:r>
    </w:p>
    <w:p w:rsidR="004D4D3C" w:rsidRDefault="004D4D3C" w:rsidP="004D4D3C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4D4D3C" w:rsidRDefault="004D4D3C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4D4D3C">
        <w:rPr>
          <w:rFonts w:asciiTheme="minorHAnsi" w:hAnsiTheme="minorHAnsi" w:cstheme="minorHAnsi"/>
          <w:b/>
          <w:bCs/>
          <w:sz w:val="24"/>
          <w:szCs w:val="24"/>
        </w:rPr>
        <w:t>Ausstattungskriterien des Garagentores beachten</w:t>
      </w:r>
    </w:p>
    <w:p w:rsidR="004D4D3C" w:rsidRPr="004D4D3C" w:rsidRDefault="004D4D3C" w:rsidP="004D4D3C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4D4D3C">
        <w:rPr>
          <w:rFonts w:asciiTheme="minorHAnsi" w:hAnsiTheme="minorHAnsi" w:cstheme="minorHAnsi"/>
          <w:bCs/>
          <w:sz w:val="24"/>
          <w:szCs w:val="24"/>
        </w:rPr>
        <w:t>„Wenn die Garage in die thermische Gebäudehülle integriert ist, ergibt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ein gedäm</w:t>
      </w:r>
      <w:r w:rsidRPr="004D4D3C">
        <w:rPr>
          <w:rFonts w:asciiTheme="minorHAnsi" w:hAnsiTheme="minorHAnsi" w:cstheme="minorHAnsi"/>
          <w:bCs/>
          <w:sz w:val="24"/>
          <w:szCs w:val="24"/>
        </w:rPr>
        <w:t>m</w:t>
      </w:r>
      <w:r w:rsidRPr="004D4D3C">
        <w:rPr>
          <w:rFonts w:asciiTheme="minorHAnsi" w:hAnsiTheme="minorHAnsi" w:cstheme="minorHAnsi"/>
          <w:bCs/>
          <w:sz w:val="24"/>
          <w:szCs w:val="24"/>
        </w:rPr>
        <w:t>tes Tor großen Sinn“, weiß André Weyer, Produktmanager bei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Novoferm, www.novoferm.de. Gerade bei einem Premium-Plus-</w:t>
      </w:r>
      <w:proofErr w:type="spellStart"/>
      <w:r w:rsidRPr="004D4D3C">
        <w:rPr>
          <w:rFonts w:asciiTheme="minorHAnsi" w:hAnsiTheme="minorHAnsi" w:cstheme="minorHAnsi"/>
          <w:bCs/>
          <w:sz w:val="24"/>
          <w:szCs w:val="24"/>
        </w:rPr>
        <w:t>Sektionaltor</w:t>
      </w:r>
      <w:proofErr w:type="spellEnd"/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ist daher die Komb</w:t>
      </w:r>
      <w:r w:rsidRPr="004D4D3C">
        <w:rPr>
          <w:rFonts w:asciiTheme="minorHAnsi" w:hAnsiTheme="minorHAnsi" w:cstheme="minorHAnsi"/>
          <w:bCs/>
          <w:sz w:val="24"/>
          <w:szCs w:val="24"/>
        </w:rPr>
        <w:t>i</w:t>
      </w:r>
      <w:r w:rsidRPr="004D4D3C">
        <w:rPr>
          <w:rFonts w:asciiTheme="minorHAnsi" w:hAnsiTheme="minorHAnsi" w:cstheme="minorHAnsi"/>
          <w:bCs/>
          <w:sz w:val="24"/>
          <w:szCs w:val="24"/>
        </w:rPr>
        <w:t>nation von höchster Qualität, größtem Komfort,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maximaler Energieeffizienz und bestmöglicher Sicherheit ein großer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Pluspunkt. So ist zudem eine besonders hohe Wärme- und Schalldämmung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 xml:space="preserve">erreichbar. „Beliebt sind bei den </w:t>
      </w:r>
      <w:proofErr w:type="spellStart"/>
      <w:r w:rsidRPr="004D4D3C">
        <w:rPr>
          <w:rFonts w:asciiTheme="minorHAnsi" w:hAnsiTheme="minorHAnsi" w:cstheme="minorHAnsi"/>
          <w:bCs/>
          <w:sz w:val="24"/>
          <w:szCs w:val="24"/>
        </w:rPr>
        <w:t>iso</w:t>
      </w:r>
      <w:proofErr w:type="spellEnd"/>
      <w:r w:rsidRPr="004D4D3C">
        <w:rPr>
          <w:rFonts w:asciiTheme="minorHAnsi" w:hAnsiTheme="minorHAnsi" w:cstheme="minorHAnsi"/>
          <w:bCs/>
          <w:sz w:val="24"/>
          <w:szCs w:val="24"/>
        </w:rPr>
        <w:t xml:space="preserve"> 70-gedämmten </w:t>
      </w:r>
      <w:r w:rsidRPr="004D4D3C">
        <w:rPr>
          <w:rFonts w:asciiTheme="minorHAnsi" w:hAnsiTheme="minorHAnsi" w:cstheme="minorHAnsi"/>
          <w:bCs/>
          <w:sz w:val="24"/>
          <w:szCs w:val="24"/>
        </w:rPr>
        <w:lastRenderedPageBreak/>
        <w:t>Toren außerdem der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geschmeidige Torlauf durch kugelgelagerte Tandemlaufrollen für minimierte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Torgeräusche sowie die flüsterleisen Garagentor-Antriebe – diese Details</w:t>
      </w:r>
    </w:p>
    <w:p w:rsidR="0044191F" w:rsidRDefault="004D4D3C" w:rsidP="004D4D3C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4D4D3C">
        <w:rPr>
          <w:rFonts w:asciiTheme="minorHAnsi" w:hAnsiTheme="minorHAnsi" w:cstheme="minorHAnsi"/>
          <w:bCs/>
          <w:sz w:val="24"/>
          <w:szCs w:val="24"/>
        </w:rPr>
        <w:t>sorgen dafür, dass die Garage als zusätzlicher Raum aufgewertet wird“,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erklärt Weyer. Die besonders hohe Wärme- und Schalldämmung wird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durch eine Gesamt-Sektionsdicke von 70 Millimetern erreicht. Zusätzliche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Dichtungen zwischen den Se</w:t>
      </w:r>
      <w:r w:rsidRPr="004D4D3C">
        <w:rPr>
          <w:rFonts w:asciiTheme="minorHAnsi" w:hAnsiTheme="minorHAnsi" w:cstheme="minorHAnsi"/>
          <w:bCs/>
          <w:sz w:val="24"/>
          <w:szCs w:val="24"/>
        </w:rPr>
        <w:t>k</w:t>
      </w:r>
      <w:r w:rsidRPr="004D4D3C">
        <w:rPr>
          <w:rFonts w:asciiTheme="minorHAnsi" w:hAnsiTheme="minorHAnsi" w:cstheme="minorHAnsi"/>
          <w:bCs/>
          <w:sz w:val="24"/>
          <w:szCs w:val="24"/>
        </w:rPr>
        <w:t>tionen, eine doppelte Bodendichtung und auf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>Wunsch Fenstervarianten und Lichtöf</w:t>
      </w:r>
      <w:r w:rsidRPr="004D4D3C">
        <w:rPr>
          <w:rFonts w:asciiTheme="minorHAnsi" w:hAnsiTheme="minorHAnsi" w:cstheme="minorHAnsi"/>
          <w:bCs/>
          <w:sz w:val="24"/>
          <w:szCs w:val="24"/>
        </w:rPr>
        <w:t>f</w:t>
      </w:r>
      <w:r w:rsidRPr="004D4D3C">
        <w:rPr>
          <w:rFonts w:asciiTheme="minorHAnsi" w:hAnsiTheme="minorHAnsi" w:cstheme="minorHAnsi"/>
          <w:bCs/>
          <w:sz w:val="24"/>
          <w:szCs w:val="24"/>
        </w:rPr>
        <w:t>nungen in 3-facher Verglasung runden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4D4D3C">
        <w:rPr>
          <w:rFonts w:asciiTheme="minorHAnsi" w:hAnsiTheme="minorHAnsi" w:cstheme="minorHAnsi"/>
          <w:bCs/>
          <w:sz w:val="24"/>
          <w:szCs w:val="24"/>
        </w:rPr>
        <w:t xml:space="preserve">die gedämmte Garage als attraktiven Raum ab. </w:t>
      </w:r>
      <w:r w:rsidR="00307B97" w:rsidRPr="00530D0B">
        <w:rPr>
          <w:rFonts w:asciiTheme="minorHAnsi" w:hAnsiTheme="minorHAnsi" w:cstheme="minorHAnsi"/>
          <w:bCs/>
          <w:sz w:val="24"/>
          <w:szCs w:val="24"/>
        </w:rPr>
        <w:t>www.novoferm.de</w:t>
      </w:r>
    </w:p>
    <w:p w:rsidR="00307B97" w:rsidRDefault="00307B97" w:rsidP="004D4D3C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44191F" w:rsidRDefault="0044191F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Cs/>
          <w:sz w:val="24"/>
          <w:szCs w:val="24"/>
        </w:rPr>
      </w:pPr>
    </w:p>
    <w:p w:rsidR="004325AA" w:rsidRDefault="002658BF" w:rsidP="0044191F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19BA81" wp14:editId="4B859EC1">
            <wp:extent cx="4293114" cy="32232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4424" cy="322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97" w:rsidRPr="00307B97" w:rsidRDefault="00307B97" w:rsidP="00307B97">
      <w:pPr>
        <w:tabs>
          <w:tab w:val="left" w:pos="8505"/>
        </w:tabs>
        <w:spacing w:line="312" w:lineRule="auto"/>
        <w:ind w:right="73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07B97">
        <w:rPr>
          <w:rFonts w:asciiTheme="minorHAnsi" w:hAnsiTheme="minorHAnsi" w:cstheme="minorHAnsi"/>
          <w:bCs/>
          <w:sz w:val="24"/>
          <w:szCs w:val="24"/>
        </w:rPr>
        <w:t xml:space="preserve">Das </w:t>
      </w:r>
      <w:proofErr w:type="spellStart"/>
      <w:r w:rsidRPr="00307B97">
        <w:rPr>
          <w:rFonts w:asciiTheme="minorHAnsi" w:hAnsiTheme="minorHAnsi" w:cstheme="minorHAnsi"/>
          <w:bCs/>
          <w:sz w:val="24"/>
          <w:szCs w:val="24"/>
        </w:rPr>
        <w:t>Sektionaltor</w:t>
      </w:r>
      <w:proofErr w:type="spellEnd"/>
      <w:r w:rsidRPr="00307B97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307B97">
        <w:rPr>
          <w:rFonts w:asciiTheme="minorHAnsi" w:hAnsiTheme="minorHAnsi" w:cstheme="minorHAnsi"/>
          <w:bCs/>
          <w:sz w:val="24"/>
          <w:szCs w:val="24"/>
        </w:rPr>
        <w:t>iso</w:t>
      </w:r>
      <w:proofErr w:type="spellEnd"/>
      <w:r w:rsidRPr="00307B97">
        <w:rPr>
          <w:rFonts w:asciiTheme="minorHAnsi" w:hAnsiTheme="minorHAnsi" w:cstheme="minorHAnsi"/>
          <w:bCs/>
          <w:sz w:val="24"/>
          <w:szCs w:val="24"/>
        </w:rPr>
        <w:t xml:space="preserve"> 70 Premium Plus erreicht mit einem U-Wert von</w:t>
      </w:r>
    </w:p>
    <w:p w:rsidR="00307B97" w:rsidRPr="00307B97" w:rsidRDefault="00307B97" w:rsidP="00307B97">
      <w:pPr>
        <w:tabs>
          <w:tab w:val="left" w:pos="8505"/>
        </w:tabs>
        <w:spacing w:line="312" w:lineRule="auto"/>
        <w:ind w:right="73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07B97">
        <w:rPr>
          <w:rFonts w:asciiTheme="minorHAnsi" w:hAnsiTheme="minorHAnsi" w:cstheme="minorHAnsi"/>
          <w:bCs/>
          <w:sz w:val="24"/>
          <w:szCs w:val="24"/>
        </w:rPr>
        <w:t>0,9 W/m² K (Beispiel-Torgröße 5.000 x 2.125 mm in Verbindung mit</w:t>
      </w:r>
    </w:p>
    <w:p w:rsidR="00307B97" w:rsidRPr="00307B97" w:rsidRDefault="00307B97" w:rsidP="00307B97">
      <w:pPr>
        <w:tabs>
          <w:tab w:val="left" w:pos="8505"/>
        </w:tabs>
        <w:spacing w:line="312" w:lineRule="auto"/>
        <w:ind w:right="73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07B97">
        <w:rPr>
          <w:rFonts w:asciiTheme="minorHAnsi" w:hAnsiTheme="minorHAnsi" w:cstheme="minorHAnsi"/>
          <w:bCs/>
          <w:sz w:val="24"/>
          <w:szCs w:val="24"/>
        </w:rPr>
        <w:t>einem Thermo-Zargen-Set) die maximale Energieeffizienz.</w:t>
      </w:r>
    </w:p>
    <w:p w:rsidR="0044191F" w:rsidRDefault="00850307" w:rsidP="00A837DC">
      <w:pPr>
        <w:tabs>
          <w:tab w:val="left" w:pos="8505"/>
        </w:tabs>
        <w:spacing w:line="312" w:lineRule="auto"/>
        <w:ind w:right="736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Foto: </w:t>
      </w:r>
      <w:r w:rsidR="00A837DC">
        <w:rPr>
          <w:rFonts w:asciiTheme="minorHAnsi" w:hAnsiTheme="minorHAnsi" w:cstheme="minorHAnsi"/>
          <w:bCs/>
          <w:sz w:val="24"/>
          <w:szCs w:val="24"/>
        </w:rPr>
        <w:t>K</w:t>
      </w:r>
      <w:r w:rsidR="00A837DC" w:rsidRPr="00A837DC">
        <w:rPr>
          <w:rFonts w:asciiTheme="minorHAnsi" w:hAnsiTheme="minorHAnsi" w:cstheme="minorHAnsi"/>
          <w:bCs/>
          <w:sz w:val="24"/>
          <w:szCs w:val="24"/>
        </w:rPr>
        <w:t>B3</w:t>
      </w:r>
      <w:r w:rsidR="00A837D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837DC" w:rsidRPr="00A837DC">
        <w:rPr>
          <w:rFonts w:asciiTheme="minorHAnsi" w:hAnsiTheme="minorHAnsi" w:cstheme="minorHAnsi"/>
          <w:bCs/>
          <w:sz w:val="24"/>
          <w:szCs w:val="24"/>
        </w:rPr>
        <w:t>/</w:t>
      </w:r>
      <w:r w:rsidR="00A837D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837DC" w:rsidRPr="00A837DC">
        <w:rPr>
          <w:rFonts w:asciiTheme="minorHAnsi" w:hAnsiTheme="minorHAnsi" w:cstheme="minorHAnsi"/>
          <w:bCs/>
          <w:sz w:val="24"/>
          <w:szCs w:val="24"/>
        </w:rPr>
        <w:t>sto</w:t>
      </w:r>
      <w:bookmarkStart w:id="0" w:name="_GoBack"/>
      <w:bookmarkEnd w:id="0"/>
      <w:r w:rsidR="00A837DC" w:rsidRPr="00A837DC">
        <w:rPr>
          <w:rFonts w:asciiTheme="minorHAnsi" w:hAnsiTheme="minorHAnsi" w:cstheme="minorHAnsi"/>
          <w:bCs/>
          <w:sz w:val="24"/>
          <w:szCs w:val="24"/>
        </w:rPr>
        <w:t>ck.adobe.com</w:t>
      </w:r>
      <w:r w:rsidR="00A837D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837DC" w:rsidRPr="00A837DC">
        <w:rPr>
          <w:rFonts w:asciiTheme="minorHAnsi" w:hAnsiTheme="minorHAnsi" w:cstheme="minorHAnsi"/>
          <w:bCs/>
          <w:sz w:val="24"/>
          <w:szCs w:val="24"/>
        </w:rPr>
        <w:t>/</w:t>
      </w:r>
      <w:r w:rsidR="00A837D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837DC" w:rsidRPr="00A837DC">
        <w:rPr>
          <w:rFonts w:asciiTheme="minorHAnsi" w:hAnsiTheme="minorHAnsi" w:cstheme="minorHAnsi"/>
          <w:bCs/>
          <w:sz w:val="24"/>
          <w:szCs w:val="24"/>
        </w:rPr>
        <w:t>Novoferm</w:t>
      </w:r>
      <w:r w:rsidR="00A837DC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:rsidR="004325AA" w:rsidRDefault="009017E8" w:rsidP="00307B97">
      <w:pPr>
        <w:tabs>
          <w:tab w:val="left" w:pos="8505"/>
        </w:tabs>
        <w:spacing w:line="312" w:lineRule="auto"/>
        <w:ind w:left="57" w:right="736"/>
        <w:jc w:val="both"/>
        <w:rPr>
          <w:rFonts w:asciiTheme="minorHAnsi" w:hAnsiTheme="minorHAnsi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E81A38" wp14:editId="55428D91">
            <wp:extent cx="2185549" cy="2659380"/>
            <wp:effectExtent l="0" t="0" r="571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5549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97" w:rsidRDefault="00307B97" w:rsidP="00307B97">
      <w:pPr>
        <w:spacing w:line="312" w:lineRule="auto"/>
        <w:ind w:left="57" w:right="2437"/>
        <w:jc w:val="both"/>
        <w:rPr>
          <w:rFonts w:asciiTheme="minorHAnsi" w:hAnsiTheme="minorHAnsi"/>
          <w:bCs/>
          <w:sz w:val="24"/>
          <w:szCs w:val="24"/>
        </w:rPr>
      </w:pPr>
      <w:r w:rsidRPr="00307B97">
        <w:rPr>
          <w:rFonts w:asciiTheme="minorHAnsi" w:hAnsiTheme="minorHAnsi"/>
          <w:bCs/>
          <w:sz w:val="24"/>
          <w:szCs w:val="24"/>
        </w:rPr>
        <w:t xml:space="preserve">Das </w:t>
      </w:r>
      <w:proofErr w:type="spellStart"/>
      <w:r w:rsidRPr="00307B97">
        <w:rPr>
          <w:rFonts w:asciiTheme="minorHAnsi" w:hAnsiTheme="minorHAnsi"/>
          <w:bCs/>
          <w:sz w:val="24"/>
          <w:szCs w:val="24"/>
        </w:rPr>
        <w:t>Sektionaltor</w:t>
      </w:r>
      <w:proofErr w:type="spellEnd"/>
      <w:r w:rsidRPr="00307B97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 w:rsidRPr="00307B97">
        <w:rPr>
          <w:rFonts w:asciiTheme="minorHAnsi" w:hAnsiTheme="minorHAnsi"/>
          <w:bCs/>
          <w:sz w:val="24"/>
          <w:szCs w:val="24"/>
        </w:rPr>
        <w:t>iso</w:t>
      </w:r>
      <w:proofErr w:type="spellEnd"/>
      <w:r w:rsidRPr="00307B97">
        <w:rPr>
          <w:rFonts w:asciiTheme="minorHAnsi" w:hAnsiTheme="minorHAnsi"/>
          <w:bCs/>
          <w:sz w:val="24"/>
          <w:szCs w:val="24"/>
        </w:rPr>
        <w:t xml:space="preserve"> 70 Premium Plus liefert mit thermisch getren</w:t>
      </w:r>
      <w:r w:rsidRPr="00307B97">
        <w:rPr>
          <w:rFonts w:asciiTheme="minorHAnsi" w:hAnsiTheme="minorHAnsi"/>
          <w:bCs/>
          <w:sz w:val="24"/>
          <w:szCs w:val="24"/>
        </w:rPr>
        <w:t>n</w:t>
      </w:r>
      <w:r w:rsidRPr="00307B97">
        <w:rPr>
          <w:rFonts w:asciiTheme="minorHAnsi" w:hAnsiTheme="minorHAnsi"/>
          <w:bCs/>
          <w:sz w:val="24"/>
          <w:szCs w:val="24"/>
        </w:rPr>
        <w:t xml:space="preserve">ten Sektionen mit PUR-Hartschaumkern und zusätzlichen Dichtungen zwischen den Sektionen das Extra an Wärmedämmung. </w:t>
      </w:r>
    </w:p>
    <w:p w:rsidR="004325AA" w:rsidRPr="00307B97" w:rsidRDefault="00307B97" w:rsidP="00307B97">
      <w:pPr>
        <w:spacing w:line="312" w:lineRule="auto"/>
        <w:ind w:left="57" w:right="2437"/>
        <w:jc w:val="both"/>
        <w:rPr>
          <w:rFonts w:asciiTheme="minorHAnsi" w:hAnsiTheme="minorHAnsi"/>
          <w:bCs/>
          <w:sz w:val="24"/>
          <w:szCs w:val="24"/>
        </w:rPr>
      </w:pPr>
      <w:r w:rsidRPr="00307B97">
        <w:rPr>
          <w:rFonts w:asciiTheme="minorHAnsi" w:hAnsiTheme="minorHAnsi"/>
          <w:bCs/>
          <w:sz w:val="24"/>
          <w:szCs w:val="24"/>
        </w:rPr>
        <w:t>Foto: Novoferm</w:t>
      </w:r>
    </w:p>
    <w:p w:rsidR="008D02E6" w:rsidRPr="00307B97" w:rsidRDefault="008D02E6" w:rsidP="00307B97">
      <w:pPr>
        <w:autoSpaceDE w:val="0"/>
        <w:autoSpaceDN w:val="0"/>
        <w:adjustRightInd w:val="0"/>
        <w:ind w:left="57" w:right="2437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307B97" w:rsidRPr="00307B97" w:rsidRDefault="00307B97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307B97" w:rsidRPr="005608AA" w:rsidRDefault="00307B97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5608AA">
        <w:rPr>
          <w:rFonts w:asciiTheme="minorHAnsi" w:hAnsiTheme="minorHAnsi"/>
          <w:b/>
          <w:color w:val="000000" w:themeColor="text1"/>
          <w:sz w:val="24"/>
          <w:szCs w:val="24"/>
        </w:rPr>
        <w:t>Pressekontakt</w:t>
      </w:r>
    </w:p>
    <w:p w:rsidR="00225141" w:rsidRPr="005608AA" w:rsidRDefault="003C25E0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br/>
      </w:r>
      <w:r w:rsidR="00225141"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Novoferm Vertriebs GmbH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Heike Verbeek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proofErr w:type="spellStart"/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Schüttensteiner</w:t>
      </w:r>
      <w:proofErr w:type="spellEnd"/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Straße 26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46419 Isselburg (Werth)</w:t>
      </w:r>
    </w:p>
    <w:p w:rsidR="005608AA" w:rsidRPr="005608AA" w:rsidRDefault="005608AA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225141" w:rsidRPr="005608AA" w:rsidRDefault="00225141" w:rsidP="00FE134C">
      <w:pPr>
        <w:tabs>
          <w:tab w:val="left" w:pos="1041"/>
        </w:tabs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Tel. (0 28 50) 9 10 -4 35</w:t>
      </w:r>
    </w:p>
    <w:p w:rsidR="00225141" w:rsidRPr="005608AA" w:rsidRDefault="00225141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608AA">
        <w:rPr>
          <w:rFonts w:asciiTheme="minorHAnsi" w:hAnsiTheme="minorHAnsi" w:cstheme="minorHAnsi"/>
          <w:color w:val="000000" w:themeColor="text1"/>
          <w:sz w:val="24"/>
          <w:szCs w:val="24"/>
        </w:rPr>
        <w:t>heike.verbeek@novoferm.de</w:t>
      </w:r>
    </w:p>
    <w:p w:rsidR="00990D47" w:rsidRPr="005608AA" w:rsidRDefault="00A837DC" w:rsidP="00FE134C">
      <w:pPr>
        <w:autoSpaceDE w:val="0"/>
        <w:autoSpaceDN w:val="0"/>
        <w:adjustRightInd w:val="0"/>
        <w:ind w:left="57" w:right="1444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  <w:hyperlink r:id="rId11" w:history="1">
        <w:r w:rsidR="00B929D1" w:rsidRPr="005608AA">
          <w:rPr>
            <w:rStyle w:val="Hyperlink"/>
            <w:rFonts w:asciiTheme="minorHAnsi" w:hAnsiTheme="minorHAnsi" w:cstheme="minorHAnsi"/>
            <w:sz w:val="24"/>
            <w:szCs w:val="24"/>
          </w:rPr>
          <w:t>www.novoferm.de</w:t>
        </w:r>
      </w:hyperlink>
    </w:p>
    <w:p w:rsidR="00853089" w:rsidRPr="005608AA" w:rsidRDefault="00853089" w:rsidP="00FE134C">
      <w:pPr>
        <w:autoSpaceDE w:val="0"/>
        <w:autoSpaceDN w:val="0"/>
        <w:adjustRightInd w:val="0"/>
        <w:ind w:left="57" w:right="1444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</w:p>
    <w:p w:rsidR="00AB1212" w:rsidRPr="005608AA" w:rsidRDefault="00AB1212" w:rsidP="00FE134C">
      <w:pPr>
        <w:autoSpaceDE w:val="0"/>
        <w:autoSpaceDN w:val="0"/>
        <w:adjustRightInd w:val="0"/>
        <w:ind w:left="57" w:right="1444"/>
        <w:jc w:val="both"/>
        <w:rPr>
          <w:rStyle w:val="Hyperlink"/>
          <w:rFonts w:asciiTheme="minorHAnsi" w:hAnsiTheme="minorHAnsi" w:cstheme="minorHAnsi"/>
          <w:sz w:val="24"/>
          <w:szCs w:val="24"/>
        </w:rPr>
      </w:pPr>
    </w:p>
    <w:p w:rsidR="00B929D1" w:rsidRPr="005608AA" w:rsidRDefault="00CD6B52" w:rsidP="00FE134C">
      <w:pPr>
        <w:autoSpaceDE w:val="0"/>
        <w:autoSpaceDN w:val="0"/>
        <w:adjustRightInd w:val="0"/>
        <w:ind w:left="57" w:right="144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5608AA">
        <w:rPr>
          <w:rFonts w:asciiTheme="minorHAnsi" w:hAnsiTheme="minorHAnsi"/>
          <w:b/>
          <w:color w:val="000000" w:themeColor="text1"/>
          <w:sz w:val="24"/>
          <w:szCs w:val="24"/>
        </w:rPr>
        <w:t>&gt; Abdruck frei – Beleg erbeten – Foto</w:t>
      </w:r>
      <w:r w:rsidR="004D4D3C">
        <w:rPr>
          <w:rFonts w:asciiTheme="minorHAnsi" w:hAnsiTheme="minorHAnsi"/>
          <w:b/>
          <w:color w:val="000000" w:themeColor="text1"/>
          <w:sz w:val="24"/>
          <w:szCs w:val="24"/>
        </w:rPr>
        <w:t>s</w:t>
      </w:r>
      <w:r w:rsidR="004325AA">
        <w:rPr>
          <w:rFonts w:asciiTheme="minorHAnsi" w:hAnsiTheme="minorHAnsi"/>
          <w:b/>
          <w:color w:val="000000" w:themeColor="text1"/>
          <w:sz w:val="24"/>
          <w:szCs w:val="24"/>
        </w:rPr>
        <w:t>:</w:t>
      </w:r>
      <w:r w:rsidR="004D4D3C">
        <w:rPr>
          <w:rFonts w:asciiTheme="minorHAnsi" w:hAnsiTheme="minorHAnsi"/>
          <w:b/>
          <w:color w:val="000000" w:themeColor="text1"/>
          <w:sz w:val="24"/>
          <w:szCs w:val="24"/>
        </w:rPr>
        <w:t xml:space="preserve"> bitte Bildnachweise beachten</w:t>
      </w:r>
      <w:r w:rsidRPr="005608AA">
        <w:rPr>
          <w:rFonts w:asciiTheme="minorHAnsi" w:hAnsiTheme="minorHAnsi"/>
          <w:b/>
          <w:color w:val="000000" w:themeColor="text1"/>
          <w:sz w:val="24"/>
          <w:szCs w:val="24"/>
        </w:rPr>
        <w:t>&lt;</w:t>
      </w:r>
    </w:p>
    <w:sectPr w:rsidR="00B929D1" w:rsidRPr="005608AA" w:rsidSect="00A81E3B">
      <w:headerReference w:type="default" r:id="rId12"/>
      <w:headerReference w:type="first" r:id="rId13"/>
      <w:footerReference w:type="first" r:id="rId14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BAA" w:rsidRDefault="00086BAA">
      <w:r>
        <w:separator/>
      </w:r>
    </w:p>
  </w:endnote>
  <w:endnote w:type="continuationSeparator" w:id="0">
    <w:p w:rsidR="00086BAA" w:rsidRDefault="00086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wsGo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Pr="005A58C0" w:rsidRDefault="00CB443A" w:rsidP="002D4C76">
    <w:pPr>
      <w:pStyle w:val="Fuzeile"/>
      <w:spacing w:before="120"/>
      <w:rPr>
        <w:rFonts w:asciiTheme="minorHAnsi" w:hAnsiTheme="minorHAnsi" w:cstheme="minorHAnsi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A58C0">
      <w:rPr>
        <w:rFonts w:asciiTheme="minorHAnsi" w:hAnsiTheme="minorHAnsi" w:cstheme="minorHAnsi"/>
        <w:bCs/>
        <w:color w:val="000000"/>
        <w:sz w:val="16"/>
        <w:szCs w:val="16"/>
      </w:rPr>
      <w:t xml:space="preserve">Novoferm GmbH, </w:t>
    </w:r>
    <w:r w:rsidRPr="005A58C0">
      <w:rPr>
        <w:rFonts w:asciiTheme="minorHAnsi" w:hAnsiTheme="minorHAnsi" w:cstheme="minorHAnsi"/>
        <w:b/>
        <w:bCs/>
        <w:color w:val="000000"/>
        <w:sz w:val="16"/>
        <w:szCs w:val="16"/>
      </w:rPr>
      <w:t xml:space="preserve"> </w:t>
    </w:r>
    <w:proofErr w:type="spellStart"/>
    <w:r w:rsidRPr="005A58C0">
      <w:rPr>
        <w:rFonts w:asciiTheme="minorHAnsi" w:hAnsiTheme="minorHAnsi" w:cstheme="minorHAnsi"/>
        <w:color w:val="000000"/>
        <w:sz w:val="16"/>
        <w:szCs w:val="16"/>
      </w:rPr>
      <w:t>Isselburger</w:t>
    </w:r>
    <w:proofErr w:type="spellEnd"/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Str. 31, D-46459 Rees</w:t>
    </w:r>
    <w:r w:rsidRPr="005A58C0">
      <w:rPr>
        <w:rFonts w:asciiTheme="minorHAnsi" w:hAnsiTheme="minorHAnsi" w:cstheme="minorHAnsi"/>
        <w:color w:val="000000"/>
        <w:sz w:val="16"/>
        <w:szCs w:val="16"/>
      </w:rPr>
      <w:br/>
      <w:t xml:space="preserve">                                             Tel.: 02850/910-0, Fax 02850/910-646, vertrieb@novoferm.de,</w:t>
    </w:r>
    <w:r w:rsidRPr="005A58C0">
      <w:rPr>
        <w:rFonts w:asciiTheme="minorHAnsi" w:hAnsiTheme="minorHAnsi" w:cstheme="minorHAnsi"/>
        <w:sz w:val="16"/>
        <w:szCs w:val="16"/>
      </w:rPr>
      <w:t xml:space="preserve"> www.novoferm.de</w:t>
    </w:r>
    <w:r w:rsidRPr="005A58C0">
      <w:rPr>
        <w:rFonts w:asciiTheme="minorHAnsi" w:hAnsiTheme="minorHAnsi" w:cstheme="minorHAnsi"/>
        <w:sz w:val="16"/>
        <w:szCs w:val="16"/>
      </w:rPr>
      <w:br/>
    </w:r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                                                 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BAA" w:rsidRDefault="00086BAA">
      <w:r>
        <w:separator/>
      </w:r>
    </w:p>
  </w:footnote>
  <w:footnote w:type="continuationSeparator" w:id="0">
    <w:p w:rsidR="00086BAA" w:rsidRDefault="00086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Pr="003C25E0" w:rsidRDefault="00CB443A">
    <w:pPr>
      <w:pStyle w:val="Kopfzeile"/>
      <w:framePr w:h="1143" w:hRule="exact" w:wrap="auto" w:vAnchor="text" w:hAnchor="page" w:x="1585" w:y="153"/>
      <w:jc w:val="center"/>
      <w:rPr>
        <w:rStyle w:val="Seitenzahl"/>
        <w:rFonts w:asciiTheme="minorHAnsi" w:hAnsiTheme="minorHAnsi" w:cstheme="minorHAnsi"/>
      </w:rPr>
    </w:pPr>
    <w:r w:rsidRPr="003C25E0">
      <w:rPr>
        <w:rStyle w:val="Seitenzahl"/>
        <w:rFonts w:asciiTheme="minorHAnsi" w:hAnsiTheme="minorHAnsi" w:cstheme="minorHAnsi"/>
      </w:rPr>
      <w:fldChar w:fldCharType="begin"/>
    </w:r>
    <w:r w:rsidRPr="003C25E0">
      <w:rPr>
        <w:rStyle w:val="Seitenzahl"/>
        <w:rFonts w:asciiTheme="minorHAnsi" w:hAnsiTheme="minorHAnsi" w:cstheme="minorHAnsi"/>
      </w:rPr>
      <w:instrText xml:space="preserve">PAGE  </w:instrText>
    </w:r>
    <w:r w:rsidRPr="003C25E0">
      <w:rPr>
        <w:rStyle w:val="Seitenzahl"/>
        <w:rFonts w:asciiTheme="minorHAnsi" w:hAnsiTheme="minorHAnsi" w:cstheme="minorHAnsi"/>
      </w:rPr>
      <w:fldChar w:fldCharType="separate"/>
    </w:r>
    <w:r w:rsidR="00A837DC">
      <w:rPr>
        <w:rStyle w:val="Seitenzahl"/>
        <w:rFonts w:asciiTheme="minorHAnsi" w:hAnsiTheme="minorHAnsi" w:cstheme="minorHAnsi"/>
        <w:noProof/>
      </w:rPr>
      <w:t>2</w:t>
    </w:r>
    <w:r w:rsidRPr="003C25E0">
      <w:rPr>
        <w:rStyle w:val="Seitenzahl"/>
        <w:rFonts w:asciiTheme="minorHAnsi" w:hAnsiTheme="minorHAnsi" w:cstheme="minorHAnsi"/>
      </w:rPr>
      <w:fldChar w:fldCharType="end"/>
    </w:r>
  </w:p>
  <w:p w:rsidR="00CB443A" w:rsidRDefault="00CB443A">
    <w:pPr>
      <w:pStyle w:val="Kopfzeile"/>
    </w:pPr>
  </w:p>
  <w:p w:rsidR="00CB443A" w:rsidRDefault="00CB443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210ED7">
      <w:rPr>
        <w:noProof/>
      </w:rPr>
      <w:drawing>
        <wp:inline distT="0" distB="0" distL="0" distR="0">
          <wp:extent cx="2243738" cy="754243"/>
          <wp:effectExtent l="0" t="0" r="4445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_Logo_Claim_IDS_4c_ZW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313" cy="75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443A" w:rsidRDefault="00CB443A" w:rsidP="00005880">
    <w:pPr>
      <w:pStyle w:val="Kopfzeile"/>
      <w:jc w:val="center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Pr="0099487C" w:rsidRDefault="00CB443A">
    <w:pPr>
      <w:pStyle w:val="Kopfzeile"/>
      <w:rPr>
        <w:rStyle w:val="Seitenzahl"/>
        <w:rFonts w:asciiTheme="minorHAnsi" w:hAnsiTheme="minorHAnsi"/>
        <w:sz w:val="32"/>
        <w:szCs w:val="32"/>
      </w:rPr>
    </w:pPr>
    <w:r w:rsidRPr="0099487C">
      <w:rPr>
        <w:rStyle w:val="Seitenzahl"/>
        <w:rFonts w:asciiTheme="minorHAnsi" w:hAnsiTheme="minorHAnsi"/>
        <w:sz w:val="28"/>
        <w:szCs w:val="28"/>
      </w:rPr>
      <w:t>Pressemitteilung</w:t>
    </w:r>
  </w:p>
  <w:p w:rsidR="00CB443A" w:rsidRDefault="00CB443A">
    <w:pPr>
      <w:pStyle w:val="Kopfzeile"/>
      <w:rPr>
        <w:rStyle w:val="Seitenzahl"/>
      </w:rPr>
    </w:pPr>
  </w:p>
  <w:p w:rsidR="00CB443A" w:rsidRDefault="00CB443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2C8475DB"/>
    <w:multiLevelType w:val="hybridMultilevel"/>
    <w:tmpl w:val="8FF06B56"/>
    <w:lvl w:ilvl="0" w:tplc="60BA1672">
      <w:numFmt w:val="bullet"/>
      <w:lvlText w:val="-"/>
      <w:lvlJc w:val="left"/>
      <w:pPr>
        <w:ind w:left="417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6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2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0"/>
  </w:num>
  <w:num w:numId="5">
    <w:abstractNumId w:val="14"/>
  </w:num>
  <w:num w:numId="6">
    <w:abstractNumId w:val="1"/>
  </w:num>
  <w:num w:numId="7">
    <w:abstractNumId w:val="7"/>
  </w:num>
  <w:num w:numId="8">
    <w:abstractNumId w:val="10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3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067A4"/>
    <w:rsid w:val="00013CDE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374A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53A16"/>
    <w:rsid w:val="00056601"/>
    <w:rsid w:val="00056E7F"/>
    <w:rsid w:val="0005797B"/>
    <w:rsid w:val="00060255"/>
    <w:rsid w:val="000627C9"/>
    <w:rsid w:val="00062AC8"/>
    <w:rsid w:val="00062D9E"/>
    <w:rsid w:val="00066776"/>
    <w:rsid w:val="0006691C"/>
    <w:rsid w:val="00067FAD"/>
    <w:rsid w:val="0007139D"/>
    <w:rsid w:val="00071D74"/>
    <w:rsid w:val="00071ECD"/>
    <w:rsid w:val="000724A3"/>
    <w:rsid w:val="00072F61"/>
    <w:rsid w:val="0007366B"/>
    <w:rsid w:val="000755BA"/>
    <w:rsid w:val="00076544"/>
    <w:rsid w:val="0007672A"/>
    <w:rsid w:val="000770B0"/>
    <w:rsid w:val="00080009"/>
    <w:rsid w:val="00080510"/>
    <w:rsid w:val="000807BC"/>
    <w:rsid w:val="00081AED"/>
    <w:rsid w:val="000850D0"/>
    <w:rsid w:val="00086424"/>
    <w:rsid w:val="00086BAA"/>
    <w:rsid w:val="000916A1"/>
    <w:rsid w:val="00091A19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212"/>
    <w:rsid w:val="000B05A5"/>
    <w:rsid w:val="000B0F79"/>
    <w:rsid w:val="000B121F"/>
    <w:rsid w:val="000B2AED"/>
    <w:rsid w:val="000B4879"/>
    <w:rsid w:val="000B5EAE"/>
    <w:rsid w:val="000B7B1B"/>
    <w:rsid w:val="000C4CD7"/>
    <w:rsid w:val="000C503F"/>
    <w:rsid w:val="000C56A2"/>
    <w:rsid w:val="000C5A06"/>
    <w:rsid w:val="000C5E0D"/>
    <w:rsid w:val="000C726F"/>
    <w:rsid w:val="000C783C"/>
    <w:rsid w:val="000D33F0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2603"/>
    <w:rsid w:val="0011458A"/>
    <w:rsid w:val="00117110"/>
    <w:rsid w:val="00121CD4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87A"/>
    <w:rsid w:val="00144971"/>
    <w:rsid w:val="001458FE"/>
    <w:rsid w:val="001459A3"/>
    <w:rsid w:val="0014615A"/>
    <w:rsid w:val="00147160"/>
    <w:rsid w:val="0014720F"/>
    <w:rsid w:val="00150F43"/>
    <w:rsid w:val="001514B2"/>
    <w:rsid w:val="001518CB"/>
    <w:rsid w:val="00151A37"/>
    <w:rsid w:val="00151AFA"/>
    <w:rsid w:val="00153EB9"/>
    <w:rsid w:val="001557BE"/>
    <w:rsid w:val="00155818"/>
    <w:rsid w:val="0015678A"/>
    <w:rsid w:val="0016078E"/>
    <w:rsid w:val="00161108"/>
    <w:rsid w:val="00161EB4"/>
    <w:rsid w:val="00162189"/>
    <w:rsid w:val="001626C3"/>
    <w:rsid w:val="00162D12"/>
    <w:rsid w:val="001643C1"/>
    <w:rsid w:val="00170059"/>
    <w:rsid w:val="001717CC"/>
    <w:rsid w:val="00172619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5FB9"/>
    <w:rsid w:val="001861B1"/>
    <w:rsid w:val="001861DD"/>
    <w:rsid w:val="0018772D"/>
    <w:rsid w:val="00190263"/>
    <w:rsid w:val="00192E64"/>
    <w:rsid w:val="00193DC1"/>
    <w:rsid w:val="00195756"/>
    <w:rsid w:val="00195B02"/>
    <w:rsid w:val="001A013F"/>
    <w:rsid w:val="001A0D05"/>
    <w:rsid w:val="001A4669"/>
    <w:rsid w:val="001A4AA1"/>
    <w:rsid w:val="001A5434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2702"/>
    <w:rsid w:val="001C2B36"/>
    <w:rsid w:val="001C55B8"/>
    <w:rsid w:val="001C5E26"/>
    <w:rsid w:val="001C6BE5"/>
    <w:rsid w:val="001C7B04"/>
    <w:rsid w:val="001C7DD7"/>
    <w:rsid w:val="001D02D7"/>
    <w:rsid w:val="001D299D"/>
    <w:rsid w:val="001D54D8"/>
    <w:rsid w:val="001D6D7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0A17"/>
    <w:rsid w:val="00210ED7"/>
    <w:rsid w:val="00211517"/>
    <w:rsid w:val="00212522"/>
    <w:rsid w:val="00214FF2"/>
    <w:rsid w:val="002164BB"/>
    <w:rsid w:val="00216D96"/>
    <w:rsid w:val="00221C46"/>
    <w:rsid w:val="00223516"/>
    <w:rsid w:val="002235F1"/>
    <w:rsid w:val="00225141"/>
    <w:rsid w:val="00225319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480"/>
    <w:rsid w:val="00242C8D"/>
    <w:rsid w:val="00243BC3"/>
    <w:rsid w:val="00244024"/>
    <w:rsid w:val="002441C7"/>
    <w:rsid w:val="00244DAF"/>
    <w:rsid w:val="0024567A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2D4C"/>
    <w:rsid w:val="00263EFA"/>
    <w:rsid w:val="00264BED"/>
    <w:rsid w:val="00265527"/>
    <w:rsid w:val="002658BF"/>
    <w:rsid w:val="00265C00"/>
    <w:rsid w:val="00270356"/>
    <w:rsid w:val="00272DEC"/>
    <w:rsid w:val="002730E9"/>
    <w:rsid w:val="00273B62"/>
    <w:rsid w:val="00274274"/>
    <w:rsid w:val="00275992"/>
    <w:rsid w:val="00275D15"/>
    <w:rsid w:val="00275D24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4820"/>
    <w:rsid w:val="002A5503"/>
    <w:rsid w:val="002A716C"/>
    <w:rsid w:val="002A78F0"/>
    <w:rsid w:val="002B0B33"/>
    <w:rsid w:val="002B0B51"/>
    <w:rsid w:val="002B0FA0"/>
    <w:rsid w:val="002B1110"/>
    <w:rsid w:val="002B178A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2064"/>
    <w:rsid w:val="002C40B3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58CF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4102"/>
    <w:rsid w:val="003053AD"/>
    <w:rsid w:val="00307B97"/>
    <w:rsid w:val="0031271A"/>
    <w:rsid w:val="00312E8F"/>
    <w:rsid w:val="00314C6B"/>
    <w:rsid w:val="003150FB"/>
    <w:rsid w:val="003235F6"/>
    <w:rsid w:val="0032372C"/>
    <w:rsid w:val="0032422F"/>
    <w:rsid w:val="0032539E"/>
    <w:rsid w:val="00325950"/>
    <w:rsid w:val="00325FB3"/>
    <w:rsid w:val="00327273"/>
    <w:rsid w:val="003304B7"/>
    <w:rsid w:val="00331D17"/>
    <w:rsid w:val="00331F7D"/>
    <w:rsid w:val="0033209E"/>
    <w:rsid w:val="0033502B"/>
    <w:rsid w:val="00335663"/>
    <w:rsid w:val="00340080"/>
    <w:rsid w:val="0034056A"/>
    <w:rsid w:val="00340620"/>
    <w:rsid w:val="00341C10"/>
    <w:rsid w:val="003425A0"/>
    <w:rsid w:val="00342EEA"/>
    <w:rsid w:val="003448D1"/>
    <w:rsid w:val="00344F44"/>
    <w:rsid w:val="003452C0"/>
    <w:rsid w:val="00347B00"/>
    <w:rsid w:val="00355197"/>
    <w:rsid w:val="0035588A"/>
    <w:rsid w:val="003563E1"/>
    <w:rsid w:val="00357FF1"/>
    <w:rsid w:val="003601B7"/>
    <w:rsid w:val="00360317"/>
    <w:rsid w:val="00360FDF"/>
    <w:rsid w:val="00361EA1"/>
    <w:rsid w:val="00362C17"/>
    <w:rsid w:val="00370B96"/>
    <w:rsid w:val="00370DB9"/>
    <w:rsid w:val="003715CE"/>
    <w:rsid w:val="0037316A"/>
    <w:rsid w:val="003746C6"/>
    <w:rsid w:val="00376244"/>
    <w:rsid w:val="003767BF"/>
    <w:rsid w:val="00377930"/>
    <w:rsid w:val="00382680"/>
    <w:rsid w:val="003828E8"/>
    <w:rsid w:val="00385B44"/>
    <w:rsid w:val="00385FEF"/>
    <w:rsid w:val="00390A2F"/>
    <w:rsid w:val="003920F7"/>
    <w:rsid w:val="00392754"/>
    <w:rsid w:val="00395E55"/>
    <w:rsid w:val="003A147C"/>
    <w:rsid w:val="003A2D07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B7886"/>
    <w:rsid w:val="003C044B"/>
    <w:rsid w:val="003C25E0"/>
    <w:rsid w:val="003C3991"/>
    <w:rsid w:val="003C6D75"/>
    <w:rsid w:val="003D222E"/>
    <w:rsid w:val="003D2CE2"/>
    <w:rsid w:val="003D5FEA"/>
    <w:rsid w:val="003D6167"/>
    <w:rsid w:val="003D72D9"/>
    <w:rsid w:val="003E0859"/>
    <w:rsid w:val="003E0E7D"/>
    <w:rsid w:val="003E2362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B03"/>
    <w:rsid w:val="0040231C"/>
    <w:rsid w:val="004023D2"/>
    <w:rsid w:val="00404710"/>
    <w:rsid w:val="004047D3"/>
    <w:rsid w:val="00404E56"/>
    <w:rsid w:val="004075EB"/>
    <w:rsid w:val="00407CC5"/>
    <w:rsid w:val="00407D96"/>
    <w:rsid w:val="00411239"/>
    <w:rsid w:val="004112FE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25AA"/>
    <w:rsid w:val="0043445C"/>
    <w:rsid w:val="00434E7F"/>
    <w:rsid w:val="00437821"/>
    <w:rsid w:val="00437EE0"/>
    <w:rsid w:val="00440B76"/>
    <w:rsid w:val="0044124F"/>
    <w:rsid w:val="0044191F"/>
    <w:rsid w:val="00442E07"/>
    <w:rsid w:val="004441AB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7DC8"/>
    <w:rsid w:val="0048329F"/>
    <w:rsid w:val="00484BA5"/>
    <w:rsid w:val="004864D8"/>
    <w:rsid w:val="00486C8D"/>
    <w:rsid w:val="00490DD6"/>
    <w:rsid w:val="00493244"/>
    <w:rsid w:val="00494ED3"/>
    <w:rsid w:val="004973B0"/>
    <w:rsid w:val="0049751A"/>
    <w:rsid w:val="00497957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2CE"/>
    <w:rsid w:val="004D0DFD"/>
    <w:rsid w:val="004D18BA"/>
    <w:rsid w:val="004D39BE"/>
    <w:rsid w:val="004D3D2B"/>
    <w:rsid w:val="004D3EA9"/>
    <w:rsid w:val="004D4D3C"/>
    <w:rsid w:val="004D6276"/>
    <w:rsid w:val="004E1821"/>
    <w:rsid w:val="004E1A61"/>
    <w:rsid w:val="004E2074"/>
    <w:rsid w:val="004E2701"/>
    <w:rsid w:val="004E310F"/>
    <w:rsid w:val="004E49F8"/>
    <w:rsid w:val="004F108E"/>
    <w:rsid w:val="004F1A22"/>
    <w:rsid w:val="004F1E1F"/>
    <w:rsid w:val="004F25FD"/>
    <w:rsid w:val="004F2639"/>
    <w:rsid w:val="004F3D45"/>
    <w:rsid w:val="004F3D54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5B14"/>
    <w:rsid w:val="005062B6"/>
    <w:rsid w:val="00511723"/>
    <w:rsid w:val="005136FE"/>
    <w:rsid w:val="00513FE1"/>
    <w:rsid w:val="0051407E"/>
    <w:rsid w:val="00515D0D"/>
    <w:rsid w:val="00516F3C"/>
    <w:rsid w:val="0051702D"/>
    <w:rsid w:val="00517204"/>
    <w:rsid w:val="00520C07"/>
    <w:rsid w:val="00525011"/>
    <w:rsid w:val="00526AA2"/>
    <w:rsid w:val="00526AE3"/>
    <w:rsid w:val="005276AA"/>
    <w:rsid w:val="00527DC4"/>
    <w:rsid w:val="005302C4"/>
    <w:rsid w:val="00530D0B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672"/>
    <w:rsid w:val="00542915"/>
    <w:rsid w:val="005430BE"/>
    <w:rsid w:val="005444BD"/>
    <w:rsid w:val="00544BD9"/>
    <w:rsid w:val="0054767C"/>
    <w:rsid w:val="00547683"/>
    <w:rsid w:val="0054799A"/>
    <w:rsid w:val="00547FC8"/>
    <w:rsid w:val="005502BF"/>
    <w:rsid w:val="00550473"/>
    <w:rsid w:val="00550EDD"/>
    <w:rsid w:val="00551AC2"/>
    <w:rsid w:val="005521CA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08AA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3591"/>
    <w:rsid w:val="00584071"/>
    <w:rsid w:val="00585A12"/>
    <w:rsid w:val="005865E3"/>
    <w:rsid w:val="00586644"/>
    <w:rsid w:val="005872EB"/>
    <w:rsid w:val="005878E2"/>
    <w:rsid w:val="00595AC4"/>
    <w:rsid w:val="00595CDC"/>
    <w:rsid w:val="00595DA6"/>
    <w:rsid w:val="00596ECE"/>
    <w:rsid w:val="005A0A24"/>
    <w:rsid w:val="005A1B3A"/>
    <w:rsid w:val="005A3B6F"/>
    <w:rsid w:val="005A43D5"/>
    <w:rsid w:val="005A5387"/>
    <w:rsid w:val="005A58C0"/>
    <w:rsid w:val="005B2277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5BBE"/>
    <w:rsid w:val="005D661D"/>
    <w:rsid w:val="005D7E9D"/>
    <w:rsid w:val="005E1338"/>
    <w:rsid w:val="005E3E93"/>
    <w:rsid w:val="005E4391"/>
    <w:rsid w:val="005E4592"/>
    <w:rsid w:val="005E777D"/>
    <w:rsid w:val="005F1927"/>
    <w:rsid w:val="005F207F"/>
    <w:rsid w:val="005F22F1"/>
    <w:rsid w:val="005F2EB1"/>
    <w:rsid w:val="005F3A47"/>
    <w:rsid w:val="005F4A31"/>
    <w:rsid w:val="005F566E"/>
    <w:rsid w:val="005F586D"/>
    <w:rsid w:val="005F7251"/>
    <w:rsid w:val="00601FDA"/>
    <w:rsid w:val="0060273F"/>
    <w:rsid w:val="00602821"/>
    <w:rsid w:val="006031F7"/>
    <w:rsid w:val="00604656"/>
    <w:rsid w:val="00604CEF"/>
    <w:rsid w:val="00606DB9"/>
    <w:rsid w:val="00606EEB"/>
    <w:rsid w:val="006075AB"/>
    <w:rsid w:val="00607689"/>
    <w:rsid w:val="006105D8"/>
    <w:rsid w:val="00610620"/>
    <w:rsid w:val="00610738"/>
    <w:rsid w:val="006117B4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215E"/>
    <w:rsid w:val="00633E77"/>
    <w:rsid w:val="00634A19"/>
    <w:rsid w:val="00636209"/>
    <w:rsid w:val="006365FD"/>
    <w:rsid w:val="00636816"/>
    <w:rsid w:val="0063716E"/>
    <w:rsid w:val="0064166C"/>
    <w:rsid w:val="006425A9"/>
    <w:rsid w:val="006426DD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3ED3"/>
    <w:rsid w:val="00655228"/>
    <w:rsid w:val="006558E5"/>
    <w:rsid w:val="00655F9B"/>
    <w:rsid w:val="00656322"/>
    <w:rsid w:val="00657159"/>
    <w:rsid w:val="00657AE5"/>
    <w:rsid w:val="006628C6"/>
    <w:rsid w:val="0066352E"/>
    <w:rsid w:val="00665A9D"/>
    <w:rsid w:val="00667554"/>
    <w:rsid w:val="00667817"/>
    <w:rsid w:val="00671F41"/>
    <w:rsid w:val="006721D1"/>
    <w:rsid w:val="00673F05"/>
    <w:rsid w:val="0067512D"/>
    <w:rsid w:val="00676410"/>
    <w:rsid w:val="006764C4"/>
    <w:rsid w:val="00676B2F"/>
    <w:rsid w:val="006805B1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44"/>
    <w:rsid w:val="00693FD0"/>
    <w:rsid w:val="00695BA3"/>
    <w:rsid w:val="00695D50"/>
    <w:rsid w:val="006961FD"/>
    <w:rsid w:val="00697E40"/>
    <w:rsid w:val="006A04D9"/>
    <w:rsid w:val="006A081C"/>
    <w:rsid w:val="006A08E7"/>
    <w:rsid w:val="006A0DF8"/>
    <w:rsid w:val="006A10CB"/>
    <w:rsid w:val="006A1A63"/>
    <w:rsid w:val="006A23AF"/>
    <w:rsid w:val="006A6F99"/>
    <w:rsid w:val="006A72A5"/>
    <w:rsid w:val="006A74CF"/>
    <w:rsid w:val="006A7634"/>
    <w:rsid w:val="006A7A0C"/>
    <w:rsid w:val="006B1619"/>
    <w:rsid w:val="006B17B2"/>
    <w:rsid w:val="006B2221"/>
    <w:rsid w:val="006B2D51"/>
    <w:rsid w:val="006B34EB"/>
    <w:rsid w:val="006B484B"/>
    <w:rsid w:val="006B6430"/>
    <w:rsid w:val="006B6D9A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3350"/>
    <w:rsid w:val="006D61F1"/>
    <w:rsid w:val="006D6DB5"/>
    <w:rsid w:val="006D702F"/>
    <w:rsid w:val="006D7055"/>
    <w:rsid w:val="006E02B9"/>
    <w:rsid w:val="006E1B28"/>
    <w:rsid w:val="006E202C"/>
    <w:rsid w:val="006E2924"/>
    <w:rsid w:val="006E4C9E"/>
    <w:rsid w:val="006E65F5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11604"/>
    <w:rsid w:val="00712012"/>
    <w:rsid w:val="0071308D"/>
    <w:rsid w:val="00713C42"/>
    <w:rsid w:val="0071454C"/>
    <w:rsid w:val="0071518C"/>
    <w:rsid w:val="0071574F"/>
    <w:rsid w:val="00717B57"/>
    <w:rsid w:val="00717E03"/>
    <w:rsid w:val="007200EB"/>
    <w:rsid w:val="007204D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2D29"/>
    <w:rsid w:val="007437B1"/>
    <w:rsid w:val="00744061"/>
    <w:rsid w:val="00746D02"/>
    <w:rsid w:val="007520EF"/>
    <w:rsid w:val="00752883"/>
    <w:rsid w:val="007538EC"/>
    <w:rsid w:val="00757231"/>
    <w:rsid w:val="007633E8"/>
    <w:rsid w:val="007640FC"/>
    <w:rsid w:val="0076556A"/>
    <w:rsid w:val="00767F67"/>
    <w:rsid w:val="00770395"/>
    <w:rsid w:val="00770D5B"/>
    <w:rsid w:val="00771CEB"/>
    <w:rsid w:val="00771F7E"/>
    <w:rsid w:val="00773AB6"/>
    <w:rsid w:val="00775B25"/>
    <w:rsid w:val="00775F10"/>
    <w:rsid w:val="00780211"/>
    <w:rsid w:val="00783514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0AF7"/>
    <w:rsid w:val="007B159D"/>
    <w:rsid w:val="007B2646"/>
    <w:rsid w:val="007B38A2"/>
    <w:rsid w:val="007B3D01"/>
    <w:rsid w:val="007B4D98"/>
    <w:rsid w:val="007B4E16"/>
    <w:rsid w:val="007B63E3"/>
    <w:rsid w:val="007B761C"/>
    <w:rsid w:val="007C0744"/>
    <w:rsid w:val="007C0D8E"/>
    <w:rsid w:val="007C0EDC"/>
    <w:rsid w:val="007C15A4"/>
    <w:rsid w:val="007C2453"/>
    <w:rsid w:val="007C2608"/>
    <w:rsid w:val="007C3763"/>
    <w:rsid w:val="007C5080"/>
    <w:rsid w:val="007C5979"/>
    <w:rsid w:val="007C59F8"/>
    <w:rsid w:val="007C5B32"/>
    <w:rsid w:val="007C6477"/>
    <w:rsid w:val="007C6977"/>
    <w:rsid w:val="007C746D"/>
    <w:rsid w:val="007D058B"/>
    <w:rsid w:val="007D2630"/>
    <w:rsid w:val="007D475F"/>
    <w:rsid w:val="007D5241"/>
    <w:rsid w:val="007D7232"/>
    <w:rsid w:val="007D7514"/>
    <w:rsid w:val="007D78FD"/>
    <w:rsid w:val="007E0161"/>
    <w:rsid w:val="007E05C2"/>
    <w:rsid w:val="007E2630"/>
    <w:rsid w:val="007E42BA"/>
    <w:rsid w:val="007E4841"/>
    <w:rsid w:val="007E53DA"/>
    <w:rsid w:val="007E67B3"/>
    <w:rsid w:val="007F2CDE"/>
    <w:rsid w:val="007F40E1"/>
    <w:rsid w:val="007F40FF"/>
    <w:rsid w:val="007F4BCD"/>
    <w:rsid w:val="007F6666"/>
    <w:rsid w:val="007F6720"/>
    <w:rsid w:val="007F6A4D"/>
    <w:rsid w:val="00803458"/>
    <w:rsid w:val="00806AB4"/>
    <w:rsid w:val="00810765"/>
    <w:rsid w:val="00811586"/>
    <w:rsid w:val="008123CC"/>
    <w:rsid w:val="00813D9D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057"/>
    <w:rsid w:val="008244B3"/>
    <w:rsid w:val="00824BD7"/>
    <w:rsid w:val="00825635"/>
    <w:rsid w:val="0082586A"/>
    <w:rsid w:val="008266C7"/>
    <w:rsid w:val="0082768B"/>
    <w:rsid w:val="00830138"/>
    <w:rsid w:val="0083101B"/>
    <w:rsid w:val="008311F8"/>
    <w:rsid w:val="00831D15"/>
    <w:rsid w:val="0083209C"/>
    <w:rsid w:val="00832A0F"/>
    <w:rsid w:val="00834BDB"/>
    <w:rsid w:val="00834D17"/>
    <w:rsid w:val="00835B6A"/>
    <w:rsid w:val="0083635E"/>
    <w:rsid w:val="008368B7"/>
    <w:rsid w:val="00836FC7"/>
    <w:rsid w:val="008400B8"/>
    <w:rsid w:val="008416F5"/>
    <w:rsid w:val="00841E9A"/>
    <w:rsid w:val="00842A53"/>
    <w:rsid w:val="00842AB8"/>
    <w:rsid w:val="00843C49"/>
    <w:rsid w:val="00845362"/>
    <w:rsid w:val="00845CE9"/>
    <w:rsid w:val="0084657A"/>
    <w:rsid w:val="00847275"/>
    <w:rsid w:val="00847AE5"/>
    <w:rsid w:val="00850068"/>
    <w:rsid w:val="008502A9"/>
    <w:rsid w:val="00850307"/>
    <w:rsid w:val="00852022"/>
    <w:rsid w:val="00853089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4A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44C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202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284B"/>
    <w:rsid w:val="008C3786"/>
    <w:rsid w:val="008C5C5E"/>
    <w:rsid w:val="008C6261"/>
    <w:rsid w:val="008D014B"/>
    <w:rsid w:val="008D02E6"/>
    <w:rsid w:val="008D0E2D"/>
    <w:rsid w:val="008D22CD"/>
    <w:rsid w:val="008D3335"/>
    <w:rsid w:val="008D4250"/>
    <w:rsid w:val="008D514A"/>
    <w:rsid w:val="008D621B"/>
    <w:rsid w:val="008D627D"/>
    <w:rsid w:val="008E181A"/>
    <w:rsid w:val="008E3A3E"/>
    <w:rsid w:val="008E45EF"/>
    <w:rsid w:val="008E47C7"/>
    <w:rsid w:val="008E504E"/>
    <w:rsid w:val="008E51B8"/>
    <w:rsid w:val="008E53C1"/>
    <w:rsid w:val="008E5A5B"/>
    <w:rsid w:val="008E5C9E"/>
    <w:rsid w:val="008E71E8"/>
    <w:rsid w:val="008F0209"/>
    <w:rsid w:val="008F1276"/>
    <w:rsid w:val="008F2074"/>
    <w:rsid w:val="008F3850"/>
    <w:rsid w:val="008F3ACD"/>
    <w:rsid w:val="008F50B4"/>
    <w:rsid w:val="008F5E96"/>
    <w:rsid w:val="008F6E0A"/>
    <w:rsid w:val="008F705F"/>
    <w:rsid w:val="0090081B"/>
    <w:rsid w:val="009017E8"/>
    <w:rsid w:val="00903D20"/>
    <w:rsid w:val="00904353"/>
    <w:rsid w:val="00904E17"/>
    <w:rsid w:val="00904EC7"/>
    <w:rsid w:val="0090566F"/>
    <w:rsid w:val="00905C7F"/>
    <w:rsid w:val="00906A92"/>
    <w:rsid w:val="009074A8"/>
    <w:rsid w:val="009102D3"/>
    <w:rsid w:val="00910AF5"/>
    <w:rsid w:val="00910D4C"/>
    <w:rsid w:val="00910E64"/>
    <w:rsid w:val="009125D5"/>
    <w:rsid w:val="009138C2"/>
    <w:rsid w:val="00914121"/>
    <w:rsid w:val="00914352"/>
    <w:rsid w:val="00914416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2C8B"/>
    <w:rsid w:val="0094415B"/>
    <w:rsid w:val="009449C0"/>
    <w:rsid w:val="00945059"/>
    <w:rsid w:val="00952FC7"/>
    <w:rsid w:val="00953A98"/>
    <w:rsid w:val="0095471B"/>
    <w:rsid w:val="0095721B"/>
    <w:rsid w:val="00957F79"/>
    <w:rsid w:val="0096477D"/>
    <w:rsid w:val="00964E36"/>
    <w:rsid w:val="00966AAB"/>
    <w:rsid w:val="00966D8F"/>
    <w:rsid w:val="00967A79"/>
    <w:rsid w:val="00967F88"/>
    <w:rsid w:val="00971F08"/>
    <w:rsid w:val="00977921"/>
    <w:rsid w:val="00977AAA"/>
    <w:rsid w:val="00982202"/>
    <w:rsid w:val="009823E6"/>
    <w:rsid w:val="0098722D"/>
    <w:rsid w:val="00990D47"/>
    <w:rsid w:val="0099209E"/>
    <w:rsid w:val="009926DB"/>
    <w:rsid w:val="00993306"/>
    <w:rsid w:val="0099487C"/>
    <w:rsid w:val="00994A38"/>
    <w:rsid w:val="00996641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0356"/>
    <w:rsid w:val="009D128C"/>
    <w:rsid w:val="009D49BC"/>
    <w:rsid w:val="009D7421"/>
    <w:rsid w:val="009E07B6"/>
    <w:rsid w:val="009E16A8"/>
    <w:rsid w:val="009E185C"/>
    <w:rsid w:val="009E527D"/>
    <w:rsid w:val="009E5DA6"/>
    <w:rsid w:val="009E660B"/>
    <w:rsid w:val="009F0870"/>
    <w:rsid w:val="009F0C75"/>
    <w:rsid w:val="009F1ECC"/>
    <w:rsid w:val="009F471C"/>
    <w:rsid w:val="009F4C84"/>
    <w:rsid w:val="009F4DD7"/>
    <w:rsid w:val="009F4EDD"/>
    <w:rsid w:val="00A0375E"/>
    <w:rsid w:val="00A041F7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178CD"/>
    <w:rsid w:val="00A213ED"/>
    <w:rsid w:val="00A21425"/>
    <w:rsid w:val="00A23043"/>
    <w:rsid w:val="00A23B66"/>
    <w:rsid w:val="00A254D3"/>
    <w:rsid w:val="00A25A1E"/>
    <w:rsid w:val="00A279C8"/>
    <w:rsid w:val="00A35A4A"/>
    <w:rsid w:val="00A35DA6"/>
    <w:rsid w:val="00A40212"/>
    <w:rsid w:val="00A40427"/>
    <w:rsid w:val="00A42653"/>
    <w:rsid w:val="00A42ADA"/>
    <w:rsid w:val="00A438C9"/>
    <w:rsid w:val="00A442FF"/>
    <w:rsid w:val="00A447D8"/>
    <w:rsid w:val="00A4483E"/>
    <w:rsid w:val="00A464A2"/>
    <w:rsid w:val="00A47073"/>
    <w:rsid w:val="00A47932"/>
    <w:rsid w:val="00A47E5A"/>
    <w:rsid w:val="00A502A2"/>
    <w:rsid w:val="00A5127A"/>
    <w:rsid w:val="00A5157E"/>
    <w:rsid w:val="00A54930"/>
    <w:rsid w:val="00A54C42"/>
    <w:rsid w:val="00A55B1B"/>
    <w:rsid w:val="00A56903"/>
    <w:rsid w:val="00A60391"/>
    <w:rsid w:val="00A6094A"/>
    <w:rsid w:val="00A60A91"/>
    <w:rsid w:val="00A60E6F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3F40"/>
    <w:rsid w:val="00A76DF2"/>
    <w:rsid w:val="00A77F33"/>
    <w:rsid w:val="00A817A8"/>
    <w:rsid w:val="00A81E3B"/>
    <w:rsid w:val="00A837DC"/>
    <w:rsid w:val="00A848C2"/>
    <w:rsid w:val="00A87375"/>
    <w:rsid w:val="00A929A0"/>
    <w:rsid w:val="00A93F43"/>
    <w:rsid w:val="00A949F6"/>
    <w:rsid w:val="00A9576A"/>
    <w:rsid w:val="00A97317"/>
    <w:rsid w:val="00A97BE3"/>
    <w:rsid w:val="00AA0D0C"/>
    <w:rsid w:val="00AA16CA"/>
    <w:rsid w:val="00AA30D7"/>
    <w:rsid w:val="00AA32CB"/>
    <w:rsid w:val="00AA4828"/>
    <w:rsid w:val="00AA5459"/>
    <w:rsid w:val="00AA616C"/>
    <w:rsid w:val="00AB1212"/>
    <w:rsid w:val="00AB1AF9"/>
    <w:rsid w:val="00AB7C0A"/>
    <w:rsid w:val="00AC08EA"/>
    <w:rsid w:val="00AC0BD3"/>
    <w:rsid w:val="00AC108B"/>
    <w:rsid w:val="00AC454E"/>
    <w:rsid w:val="00AC5678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28D6"/>
    <w:rsid w:val="00AE2ACB"/>
    <w:rsid w:val="00AE3C2E"/>
    <w:rsid w:val="00AE46A2"/>
    <w:rsid w:val="00AE6D52"/>
    <w:rsid w:val="00AF0F82"/>
    <w:rsid w:val="00AF1064"/>
    <w:rsid w:val="00AF2FBD"/>
    <w:rsid w:val="00AF31F6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288B"/>
    <w:rsid w:val="00B14053"/>
    <w:rsid w:val="00B14191"/>
    <w:rsid w:val="00B14847"/>
    <w:rsid w:val="00B14B08"/>
    <w:rsid w:val="00B14CDD"/>
    <w:rsid w:val="00B15159"/>
    <w:rsid w:val="00B15B62"/>
    <w:rsid w:val="00B1764A"/>
    <w:rsid w:val="00B22727"/>
    <w:rsid w:val="00B24717"/>
    <w:rsid w:val="00B24E78"/>
    <w:rsid w:val="00B271B0"/>
    <w:rsid w:val="00B31F1B"/>
    <w:rsid w:val="00B32C94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40FE"/>
    <w:rsid w:val="00B5591A"/>
    <w:rsid w:val="00B55FD1"/>
    <w:rsid w:val="00B56B46"/>
    <w:rsid w:val="00B5746E"/>
    <w:rsid w:val="00B62FFF"/>
    <w:rsid w:val="00B6344C"/>
    <w:rsid w:val="00B6454D"/>
    <w:rsid w:val="00B6469F"/>
    <w:rsid w:val="00B64FBD"/>
    <w:rsid w:val="00B65A15"/>
    <w:rsid w:val="00B678CD"/>
    <w:rsid w:val="00B71B69"/>
    <w:rsid w:val="00B7206F"/>
    <w:rsid w:val="00B723FC"/>
    <w:rsid w:val="00B72779"/>
    <w:rsid w:val="00B737DE"/>
    <w:rsid w:val="00B7546C"/>
    <w:rsid w:val="00B7679C"/>
    <w:rsid w:val="00B7731A"/>
    <w:rsid w:val="00B81E9F"/>
    <w:rsid w:val="00B82251"/>
    <w:rsid w:val="00B832FB"/>
    <w:rsid w:val="00B83914"/>
    <w:rsid w:val="00B91C42"/>
    <w:rsid w:val="00B921D9"/>
    <w:rsid w:val="00B928C0"/>
    <w:rsid w:val="00B929D1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A7C37"/>
    <w:rsid w:val="00BB14E9"/>
    <w:rsid w:val="00BB1FEB"/>
    <w:rsid w:val="00BB2177"/>
    <w:rsid w:val="00BB5A30"/>
    <w:rsid w:val="00BB79E6"/>
    <w:rsid w:val="00BC15C1"/>
    <w:rsid w:val="00BC205E"/>
    <w:rsid w:val="00BC4963"/>
    <w:rsid w:val="00BD232C"/>
    <w:rsid w:val="00BD4B13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17BA"/>
    <w:rsid w:val="00BF1DB9"/>
    <w:rsid w:val="00BF2217"/>
    <w:rsid w:val="00BF30E3"/>
    <w:rsid w:val="00BF4A79"/>
    <w:rsid w:val="00BF55A3"/>
    <w:rsid w:val="00BF6B0E"/>
    <w:rsid w:val="00BF6E7D"/>
    <w:rsid w:val="00C00DD6"/>
    <w:rsid w:val="00C01028"/>
    <w:rsid w:val="00C023E8"/>
    <w:rsid w:val="00C04C2F"/>
    <w:rsid w:val="00C05540"/>
    <w:rsid w:val="00C07BA9"/>
    <w:rsid w:val="00C1136B"/>
    <w:rsid w:val="00C12851"/>
    <w:rsid w:val="00C143D0"/>
    <w:rsid w:val="00C171D3"/>
    <w:rsid w:val="00C21B22"/>
    <w:rsid w:val="00C21D7D"/>
    <w:rsid w:val="00C21E67"/>
    <w:rsid w:val="00C22104"/>
    <w:rsid w:val="00C222D4"/>
    <w:rsid w:val="00C23B04"/>
    <w:rsid w:val="00C262C7"/>
    <w:rsid w:val="00C32061"/>
    <w:rsid w:val="00C32F3D"/>
    <w:rsid w:val="00C33A05"/>
    <w:rsid w:val="00C33A2E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1202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0096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4CA"/>
    <w:rsid w:val="00C90882"/>
    <w:rsid w:val="00C92DB1"/>
    <w:rsid w:val="00C930A0"/>
    <w:rsid w:val="00C937B2"/>
    <w:rsid w:val="00C95D1E"/>
    <w:rsid w:val="00C95D94"/>
    <w:rsid w:val="00CA09CC"/>
    <w:rsid w:val="00CA0E80"/>
    <w:rsid w:val="00CA2633"/>
    <w:rsid w:val="00CA57D9"/>
    <w:rsid w:val="00CB07D0"/>
    <w:rsid w:val="00CB1D57"/>
    <w:rsid w:val="00CB40D3"/>
    <w:rsid w:val="00CB443A"/>
    <w:rsid w:val="00CB4DFA"/>
    <w:rsid w:val="00CB4E24"/>
    <w:rsid w:val="00CC340C"/>
    <w:rsid w:val="00CC458E"/>
    <w:rsid w:val="00CC48D6"/>
    <w:rsid w:val="00CC7353"/>
    <w:rsid w:val="00CC7F5B"/>
    <w:rsid w:val="00CD00AE"/>
    <w:rsid w:val="00CD150D"/>
    <w:rsid w:val="00CD1E70"/>
    <w:rsid w:val="00CD2504"/>
    <w:rsid w:val="00CD2544"/>
    <w:rsid w:val="00CD4637"/>
    <w:rsid w:val="00CD4A03"/>
    <w:rsid w:val="00CD59E0"/>
    <w:rsid w:val="00CD6B52"/>
    <w:rsid w:val="00CD6C7D"/>
    <w:rsid w:val="00CD7286"/>
    <w:rsid w:val="00CD7939"/>
    <w:rsid w:val="00CE122B"/>
    <w:rsid w:val="00CE3E3A"/>
    <w:rsid w:val="00CF1E61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2FA5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0E88"/>
    <w:rsid w:val="00D4102F"/>
    <w:rsid w:val="00D419B7"/>
    <w:rsid w:val="00D43283"/>
    <w:rsid w:val="00D4378E"/>
    <w:rsid w:val="00D44FD9"/>
    <w:rsid w:val="00D451AC"/>
    <w:rsid w:val="00D45F3C"/>
    <w:rsid w:val="00D4736C"/>
    <w:rsid w:val="00D51643"/>
    <w:rsid w:val="00D51D22"/>
    <w:rsid w:val="00D527E2"/>
    <w:rsid w:val="00D528EB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63DF8"/>
    <w:rsid w:val="00D66E28"/>
    <w:rsid w:val="00D709E4"/>
    <w:rsid w:val="00D720A5"/>
    <w:rsid w:val="00D722AE"/>
    <w:rsid w:val="00D72959"/>
    <w:rsid w:val="00D72A06"/>
    <w:rsid w:val="00D72FA8"/>
    <w:rsid w:val="00D73996"/>
    <w:rsid w:val="00D73BFF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550A"/>
    <w:rsid w:val="00D96F85"/>
    <w:rsid w:val="00DA15D9"/>
    <w:rsid w:val="00DA4847"/>
    <w:rsid w:val="00DA4C75"/>
    <w:rsid w:val="00DA5F51"/>
    <w:rsid w:val="00DA6C1A"/>
    <w:rsid w:val="00DA6C41"/>
    <w:rsid w:val="00DA6C9D"/>
    <w:rsid w:val="00DA7481"/>
    <w:rsid w:val="00DA78DA"/>
    <w:rsid w:val="00DB0A28"/>
    <w:rsid w:val="00DB28F5"/>
    <w:rsid w:val="00DB3410"/>
    <w:rsid w:val="00DB375D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06A"/>
    <w:rsid w:val="00DC2461"/>
    <w:rsid w:val="00DD1474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3575"/>
    <w:rsid w:val="00DE6F57"/>
    <w:rsid w:val="00DF055F"/>
    <w:rsid w:val="00DF1128"/>
    <w:rsid w:val="00DF215E"/>
    <w:rsid w:val="00DF328D"/>
    <w:rsid w:val="00DF3926"/>
    <w:rsid w:val="00DF476E"/>
    <w:rsid w:val="00DF50C5"/>
    <w:rsid w:val="00DF7340"/>
    <w:rsid w:val="00E00DE3"/>
    <w:rsid w:val="00E01C22"/>
    <w:rsid w:val="00E02A21"/>
    <w:rsid w:val="00E0610E"/>
    <w:rsid w:val="00E0697D"/>
    <w:rsid w:val="00E1049F"/>
    <w:rsid w:val="00E1131C"/>
    <w:rsid w:val="00E14AFB"/>
    <w:rsid w:val="00E15D6B"/>
    <w:rsid w:val="00E1743F"/>
    <w:rsid w:val="00E2257E"/>
    <w:rsid w:val="00E22E14"/>
    <w:rsid w:val="00E24179"/>
    <w:rsid w:val="00E252E3"/>
    <w:rsid w:val="00E25DF7"/>
    <w:rsid w:val="00E26181"/>
    <w:rsid w:val="00E2712A"/>
    <w:rsid w:val="00E27A25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47A00"/>
    <w:rsid w:val="00E501C9"/>
    <w:rsid w:val="00E5105D"/>
    <w:rsid w:val="00E52027"/>
    <w:rsid w:val="00E53914"/>
    <w:rsid w:val="00E541B8"/>
    <w:rsid w:val="00E568B5"/>
    <w:rsid w:val="00E5794D"/>
    <w:rsid w:val="00E612AC"/>
    <w:rsid w:val="00E65738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5F95"/>
    <w:rsid w:val="00E86D70"/>
    <w:rsid w:val="00E878CF"/>
    <w:rsid w:val="00E90544"/>
    <w:rsid w:val="00E908C7"/>
    <w:rsid w:val="00E9153C"/>
    <w:rsid w:val="00E92514"/>
    <w:rsid w:val="00E939AB"/>
    <w:rsid w:val="00E94A8D"/>
    <w:rsid w:val="00E94FE0"/>
    <w:rsid w:val="00E97F23"/>
    <w:rsid w:val="00EA0355"/>
    <w:rsid w:val="00EA3E7A"/>
    <w:rsid w:val="00EA4EF9"/>
    <w:rsid w:val="00EA7387"/>
    <w:rsid w:val="00EA752D"/>
    <w:rsid w:val="00EB08E3"/>
    <w:rsid w:val="00EB1DBD"/>
    <w:rsid w:val="00EB2CBA"/>
    <w:rsid w:val="00EB47E7"/>
    <w:rsid w:val="00EB4EA1"/>
    <w:rsid w:val="00EB5871"/>
    <w:rsid w:val="00EB5D87"/>
    <w:rsid w:val="00EB6CFC"/>
    <w:rsid w:val="00EC37B1"/>
    <w:rsid w:val="00EC45D0"/>
    <w:rsid w:val="00EC533B"/>
    <w:rsid w:val="00EC7A73"/>
    <w:rsid w:val="00ED1977"/>
    <w:rsid w:val="00ED2782"/>
    <w:rsid w:val="00ED2EDF"/>
    <w:rsid w:val="00ED2F54"/>
    <w:rsid w:val="00ED4104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41E"/>
    <w:rsid w:val="00F04743"/>
    <w:rsid w:val="00F1104E"/>
    <w:rsid w:val="00F1304B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2E6"/>
    <w:rsid w:val="00F31909"/>
    <w:rsid w:val="00F3227A"/>
    <w:rsid w:val="00F33B9A"/>
    <w:rsid w:val="00F347E2"/>
    <w:rsid w:val="00F35DE6"/>
    <w:rsid w:val="00F36437"/>
    <w:rsid w:val="00F36EF6"/>
    <w:rsid w:val="00F37CBF"/>
    <w:rsid w:val="00F40B40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D3C"/>
    <w:rsid w:val="00F6377D"/>
    <w:rsid w:val="00F64AFD"/>
    <w:rsid w:val="00F66071"/>
    <w:rsid w:val="00F66CF2"/>
    <w:rsid w:val="00F676E4"/>
    <w:rsid w:val="00F70FAB"/>
    <w:rsid w:val="00F72AEE"/>
    <w:rsid w:val="00F74A08"/>
    <w:rsid w:val="00F74F13"/>
    <w:rsid w:val="00F75D5C"/>
    <w:rsid w:val="00F76630"/>
    <w:rsid w:val="00F774BB"/>
    <w:rsid w:val="00F77DF2"/>
    <w:rsid w:val="00F81946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139"/>
    <w:rsid w:val="00FA0756"/>
    <w:rsid w:val="00FA0E3E"/>
    <w:rsid w:val="00FA2D55"/>
    <w:rsid w:val="00FA3A21"/>
    <w:rsid w:val="00FA3B8C"/>
    <w:rsid w:val="00FA57A5"/>
    <w:rsid w:val="00FA593F"/>
    <w:rsid w:val="00FA7EED"/>
    <w:rsid w:val="00FB020D"/>
    <w:rsid w:val="00FB2976"/>
    <w:rsid w:val="00FB314B"/>
    <w:rsid w:val="00FB39DF"/>
    <w:rsid w:val="00FB40DF"/>
    <w:rsid w:val="00FB48A7"/>
    <w:rsid w:val="00FB49D8"/>
    <w:rsid w:val="00FB622C"/>
    <w:rsid w:val="00FC00EC"/>
    <w:rsid w:val="00FC0B8B"/>
    <w:rsid w:val="00FC4BE5"/>
    <w:rsid w:val="00FC54B3"/>
    <w:rsid w:val="00FC6922"/>
    <w:rsid w:val="00FE134C"/>
    <w:rsid w:val="00FE250C"/>
    <w:rsid w:val="00FE3801"/>
    <w:rsid w:val="00FE5555"/>
    <w:rsid w:val="00FE5A1C"/>
    <w:rsid w:val="00FE60C8"/>
    <w:rsid w:val="00FE6B93"/>
    <w:rsid w:val="00FF0302"/>
    <w:rsid w:val="00FF04D7"/>
    <w:rsid w:val="00FF0AA1"/>
    <w:rsid w:val="00FF4929"/>
    <w:rsid w:val="00F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ovoferm.d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C3A95-C926-44C2-B713-09B8B5E1D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439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3342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11</cp:revision>
  <cp:lastPrinted>2019-08-07T14:29:00Z</cp:lastPrinted>
  <dcterms:created xsi:type="dcterms:W3CDTF">2020-04-07T08:43:00Z</dcterms:created>
  <dcterms:modified xsi:type="dcterms:W3CDTF">2020-04-07T13:05:00Z</dcterms:modified>
</cp:coreProperties>
</file>